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4650"/>
        <w:gridCol w:w="4705"/>
      </w:tblGrid>
      <w:tr w:rsidR="00592961" w:rsidRPr="00914C4C" w14:paraId="2241622A" w14:textId="77777777" w:rsidTr="00085556">
        <w:tc>
          <w:tcPr>
            <w:tcW w:w="4785" w:type="dxa"/>
          </w:tcPr>
          <w:p w14:paraId="007F9B49" w14:textId="77777777" w:rsidR="00592961" w:rsidRPr="00914C4C" w:rsidRDefault="00592961" w:rsidP="00085556">
            <w:pPr>
              <w:pStyle w:val="Style22"/>
              <w:keepLines/>
              <w:widowControl/>
              <w:tabs>
                <w:tab w:val="left" w:leader="underscore" w:pos="0"/>
              </w:tabs>
              <w:spacing w:after="100" w:afterAutospacing="1" w:line="240" w:lineRule="auto"/>
              <w:contextualSpacing/>
              <w:jc w:val="left"/>
              <w:outlineLvl w:val="0"/>
              <w:rPr>
                <w:rStyle w:val="FontStyle42"/>
              </w:rPr>
            </w:pPr>
          </w:p>
        </w:tc>
        <w:tc>
          <w:tcPr>
            <w:tcW w:w="4786" w:type="dxa"/>
          </w:tcPr>
          <w:p w14:paraId="3A74FE9C" w14:textId="77777777" w:rsidR="00592961" w:rsidRPr="00592961" w:rsidRDefault="00592961" w:rsidP="00085556">
            <w:pPr>
              <w:pStyle w:val="a3"/>
              <w:rPr>
                <w:rStyle w:val="FontStyle42"/>
                <w:sz w:val="24"/>
              </w:rPr>
            </w:pPr>
            <w:r w:rsidRPr="00592961">
              <w:rPr>
                <w:rStyle w:val="FontStyle42"/>
                <w:sz w:val="24"/>
              </w:rPr>
              <w:t>УТВЕРЖДЕНО</w:t>
            </w:r>
          </w:p>
          <w:p w14:paraId="35587E44" w14:textId="77777777" w:rsidR="00592961" w:rsidRPr="00592961" w:rsidRDefault="00592961" w:rsidP="00085556">
            <w:pPr>
              <w:pStyle w:val="a3"/>
              <w:rPr>
                <w:rStyle w:val="FontStyle42"/>
                <w:b w:val="0"/>
                <w:sz w:val="24"/>
              </w:rPr>
            </w:pPr>
            <w:r w:rsidRPr="00592961">
              <w:rPr>
                <w:rStyle w:val="FontStyle42"/>
                <w:b w:val="0"/>
                <w:sz w:val="24"/>
              </w:rPr>
              <w:t>Решением Наблюдательного совета МАУ «ГДК»</w:t>
            </w:r>
          </w:p>
          <w:p w14:paraId="1EF0C29C" w14:textId="59AFC8AB" w:rsidR="00592961" w:rsidRPr="00592961" w:rsidRDefault="00592961" w:rsidP="00085556">
            <w:pPr>
              <w:pStyle w:val="a3"/>
              <w:rPr>
                <w:rStyle w:val="FontStyle42"/>
                <w:sz w:val="24"/>
              </w:rPr>
            </w:pPr>
            <w:r w:rsidRPr="00592961">
              <w:rPr>
                <w:rStyle w:val="FontStyle42"/>
                <w:sz w:val="24"/>
              </w:rPr>
              <w:t>24 июня 2026 г. № 1</w:t>
            </w:r>
          </w:p>
          <w:p w14:paraId="15668E3A" w14:textId="77777777" w:rsidR="00592961" w:rsidRPr="00592961" w:rsidRDefault="00592961" w:rsidP="00085556">
            <w:pPr>
              <w:pStyle w:val="a3"/>
              <w:rPr>
                <w:rStyle w:val="FontStyle42"/>
                <w:b w:val="0"/>
                <w:sz w:val="24"/>
              </w:rPr>
            </w:pPr>
          </w:p>
          <w:p w14:paraId="1A6AF95A" w14:textId="0EBE97F9" w:rsidR="00592961" w:rsidRPr="00592961" w:rsidRDefault="00592961" w:rsidP="00085556">
            <w:pPr>
              <w:pStyle w:val="a3"/>
              <w:rPr>
                <w:rStyle w:val="FontStyle42"/>
                <w:b w:val="0"/>
                <w:sz w:val="24"/>
              </w:rPr>
            </w:pPr>
            <w:r w:rsidRPr="00592961">
              <w:rPr>
                <w:rStyle w:val="FontStyle42"/>
                <w:b w:val="0"/>
                <w:sz w:val="24"/>
              </w:rPr>
              <w:t xml:space="preserve">                          </w:t>
            </w:r>
          </w:p>
          <w:p w14:paraId="14ECA09A" w14:textId="77777777" w:rsidR="00592961" w:rsidRPr="00592961" w:rsidRDefault="00592961" w:rsidP="00085556">
            <w:pPr>
              <w:pStyle w:val="a3"/>
              <w:rPr>
                <w:rStyle w:val="FontStyle42"/>
                <w:b w:val="0"/>
                <w:sz w:val="24"/>
              </w:rPr>
            </w:pPr>
          </w:p>
          <w:p w14:paraId="54DA028B" w14:textId="77777777" w:rsidR="00592961" w:rsidRPr="00592961" w:rsidRDefault="00592961" w:rsidP="00085556">
            <w:pPr>
              <w:pStyle w:val="a3"/>
              <w:rPr>
                <w:rStyle w:val="FontStyle42"/>
                <w:b w:val="0"/>
                <w:sz w:val="24"/>
              </w:rPr>
            </w:pPr>
          </w:p>
          <w:p w14:paraId="4AA07D17" w14:textId="77777777" w:rsidR="00592961" w:rsidRPr="00592961" w:rsidRDefault="00592961" w:rsidP="00085556">
            <w:pPr>
              <w:pStyle w:val="a3"/>
              <w:rPr>
                <w:rStyle w:val="FontStyle42"/>
                <w:b w:val="0"/>
                <w:sz w:val="24"/>
              </w:rPr>
            </w:pPr>
          </w:p>
          <w:p w14:paraId="09EBB918" w14:textId="77777777" w:rsidR="00592961" w:rsidRPr="00592961" w:rsidRDefault="00592961" w:rsidP="00085556">
            <w:pPr>
              <w:pStyle w:val="a3"/>
              <w:rPr>
                <w:rStyle w:val="FontStyle42"/>
                <w:b w:val="0"/>
                <w:sz w:val="24"/>
              </w:rPr>
            </w:pPr>
          </w:p>
          <w:p w14:paraId="33288A1D" w14:textId="42021110" w:rsidR="00592961" w:rsidRPr="00592961" w:rsidRDefault="00592961" w:rsidP="00085556">
            <w:pPr>
              <w:pStyle w:val="a3"/>
              <w:rPr>
                <w:rStyle w:val="FontStyle42"/>
                <w:b w:val="0"/>
                <w:sz w:val="24"/>
              </w:rPr>
            </w:pPr>
            <w:r w:rsidRPr="00592961">
              <w:rPr>
                <w:rStyle w:val="FontStyle42"/>
                <w:b w:val="0"/>
                <w:sz w:val="24"/>
              </w:rPr>
              <w:t xml:space="preserve">Протокол Наблюдательного совета МАУ «ГДК от </w:t>
            </w:r>
            <w:r>
              <w:rPr>
                <w:rStyle w:val="FontStyle42"/>
                <w:b w:val="0"/>
                <w:sz w:val="24"/>
              </w:rPr>
              <w:t>24</w:t>
            </w:r>
            <w:r w:rsidRPr="00592961">
              <w:rPr>
                <w:rStyle w:val="FontStyle42"/>
                <w:b w:val="0"/>
                <w:sz w:val="24"/>
              </w:rPr>
              <w:t>.</w:t>
            </w:r>
            <w:r>
              <w:rPr>
                <w:rStyle w:val="FontStyle42"/>
                <w:b w:val="0"/>
                <w:sz w:val="24"/>
              </w:rPr>
              <w:t>06</w:t>
            </w:r>
            <w:r w:rsidRPr="00592961">
              <w:rPr>
                <w:rStyle w:val="FontStyle42"/>
                <w:b w:val="0"/>
                <w:sz w:val="24"/>
              </w:rPr>
              <w:t>.202</w:t>
            </w:r>
            <w:r>
              <w:rPr>
                <w:rStyle w:val="FontStyle42"/>
                <w:b w:val="0"/>
                <w:sz w:val="24"/>
              </w:rPr>
              <w:t>6</w:t>
            </w:r>
            <w:r w:rsidRPr="00592961">
              <w:rPr>
                <w:rStyle w:val="FontStyle42"/>
                <w:b w:val="0"/>
                <w:sz w:val="24"/>
              </w:rPr>
              <w:t xml:space="preserve"> № </w:t>
            </w:r>
            <w:r>
              <w:rPr>
                <w:rStyle w:val="FontStyle42"/>
                <w:b w:val="0"/>
                <w:sz w:val="24"/>
              </w:rPr>
              <w:t>0</w:t>
            </w:r>
            <w:r w:rsidRPr="00592961">
              <w:rPr>
                <w:rStyle w:val="FontStyle42"/>
                <w:b w:val="0"/>
                <w:sz w:val="24"/>
              </w:rPr>
              <w:t>4</w:t>
            </w:r>
          </w:p>
          <w:p w14:paraId="35473D72" w14:textId="77777777" w:rsidR="00592961" w:rsidRPr="00592961" w:rsidRDefault="00592961" w:rsidP="00085556">
            <w:pPr>
              <w:pStyle w:val="a3"/>
              <w:rPr>
                <w:rStyle w:val="FontStyle42"/>
                <w:b w:val="0"/>
                <w:sz w:val="24"/>
              </w:rPr>
            </w:pPr>
          </w:p>
          <w:p w14:paraId="090D2020" w14:textId="77777777" w:rsidR="00592961" w:rsidRDefault="00592961" w:rsidP="00085556">
            <w:pPr>
              <w:pStyle w:val="a3"/>
              <w:rPr>
                <w:rStyle w:val="FontStyle42"/>
                <w:b w:val="0"/>
              </w:rPr>
            </w:pPr>
          </w:p>
          <w:p w14:paraId="579619B4" w14:textId="77777777" w:rsidR="00592961" w:rsidRDefault="00592961" w:rsidP="00085556">
            <w:pPr>
              <w:pStyle w:val="a3"/>
              <w:rPr>
                <w:rStyle w:val="FontStyle42"/>
                <w:b w:val="0"/>
              </w:rPr>
            </w:pPr>
          </w:p>
          <w:p w14:paraId="3465036E" w14:textId="77777777" w:rsidR="00592961" w:rsidRPr="00914C4C" w:rsidRDefault="00592961" w:rsidP="00085556">
            <w:pPr>
              <w:pStyle w:val="a3"/>
              <w:rPr>
                <w:rStyle w:val="FontStyle42"/>
                <w:b w:val="0"/>
              </w:rPr>
            </w:pPr>
          </w:p>
        </w:tc>
      </w:tr>
    </w:tbl>
    <w:p w14:paraId="48293243" w14:textId="0B6A965C" w:rsidR="00793872" w:rsidRDefault="00793872"/>
    <w:p w14:paraId="77711E12" w14:textId="499BA255" w:rsidR="00592961" w:rsidRDefault="00592961"/>
    <w:p w14:paraId="45061BFD" w14:textId="705F88FA" w:rsidR="00592961" w:rsidRPr="00914C4C" w:rsidRDefault="00592961" w:rsidP="00592961">
      <w:pPr>
        <w:jc w:val="center"/>
        <w:rPr>
          <w:rStyle w:val="FontStyle42"/>
          <w:sz w:val="32"/>
          <w:szCs w:val="32"/>
        </w:rPr>
      </w:pPr>
      <w:bookmarkStart w:id="0" w:name="_Toc516058258"/>
      <w:r>
        <w:rPr>
          <w:rStyle w:val="FontStyle42"/>
          <w:sz w:val="32"/>
          <w:szCs w:val="32"/>
        </w:rPr>
        <w:t xml:space="preserve">Изменение в </w:t>
      </w:r>
      <w:r w:rsidRPr="00914C4C">
        <w:rPr>
          <w:rStyle w:val="FontStyle42"/>
          <w:sz w:val="32"/>
          <w:szCs w:val="32"/>
        </w:rPr>
        <w:t>Положение о закупке товаров, работ и услуг</w:t>
      </w:r>
      <w:bookmarkEnd w:id="0"/>
    </w:p>
    <w:p w14:paraId="166C868A" w14:textId="77777777" w:rsidR="00592961" w:rsidRDefault="00592961" w:rsidP="00592961">
      <w:pPr>
        <w:jc w:val="center"/>
        <w:rPr>
          <w:rStyle w:val="FontStyle42"/>
          <w:sz w:val="32"/>
          <w:szCs w:val="32"/>
        </w:rPr>
      </w:pPr>
      <w:bookmarkStart w:id="1" w:name="_Toc516058259"/>
      <w:r w:rsidRPr="00914C4C">
        <w:rPr>
          <w:rStyle w:val="FontStyle42"/>
          <w:sz w:val="32"/>
          <w:szCs w:val="32"/>
        </w:rPr>
        <w:t xml:space="preserve">для нужд муниципального </w:t>
      </w:r>
      <w:r>
        <w:rPr>
          <w:rStyle w:val="FontStyle42"/>
          <w:sz w:val="32"/>
          <w:szCs w:val="32"/>
        </w:rPr>
        <w:t>автономного</w:t>
      </w:r>
      <w:r w:rsidRPr="00914C4C">
        <w:rPr>
          <w:rStyle w:val="FontStyle42"/>
          <w:sz w:val="32"/>
          <w:szCs w:val="32"/>
        </w:rPr>
        <w:t xml:space="preserve"> учреждения </w:t>
      </w:r>
    </w:p>
    <w:p w14:paraId="5C721680" w14:textId="77777777" w:rsidR="00592961" w:rsidRPr="00914C4C" w:rsidRDefault="00592961" w:rsidP="00592961">
      <w:pPr>
        <w:jc w:val="center"/>
        <w:rPr>
          <w:rStyle w:val="FontStyle42"/>
          <w:sz w:val="32"/>
          <w:szCs w:val="32"/>
        </w:rPr>
      </w:pPr>
      <w:r w:rsidRPr="00914C4C">
        <w:rPr>
          <w:rStyle w:val="FontStyle42"/>
          <w:sz w:val="32"/>
          <w:szCs w:val="32"/>
        </w:rPr>
        <w:t>«</w:t>
      </w:r>
      <w:r>
        <w:rPr>
          <w:rStyle w:val="FontStyle42"/>
          <w:sz w:val="32"/>
          <w:szCs w:val="32"/>
        </w:rPr>
        <w:t>Красноярский городской Дворец культуры</w:t>
      </w:r>
      <w:r w:rsidRPr="00914C4C">
        <w:rPr>
          <w:rStyle w:val="FontStyle42"/>
          <w:sz w:val="32"/>
          <w:szCs w:val="32"/>
        </w:rPr>
        <w:t>»</w:t>
      </w:r>
      <w:bookmarkEnd w:id="1"/>
    </w:p>
    <w:p w14:paraId="1FD61973" w14:textId="77777777" w:rsidR="00592961" w:rsidRPr="00914C4C" w:rsidRDefault="00592961" w:rsidP="00592961">
      <w:pPr>
        <w:jc w:val="center"/>
        <w:rPr>
          <w:rStyle w:val="FontStyle42"/>
          <w:sz w:val="32"/>
          <w:szCs w:val="32"/>
        </w:rPr>
      </w:pPr>
      <w:bookmarkStart w:id="2" w:name="_Toc516058260"/>
      <w:r w:rsidRPr="00914C4C">
        <w:rPr>
          <w:rStyle w:val="FontStyle42"/>
          <w:sz w:val="32"/>
          <w:szCs w:val="32"/>
        </w:rPr>
        <w:t>(</w:t>
      </w:r>
      <w:r>
        <w:rPr>
          <w:rStyle w:val="FontStyle42"/>
          <w:sz w:val="32"/>
          <w:szCs w:val="32"/>
        </w:rPr>
        <w:t>МАУ «ГДК»</w:t>
      </w:r>
      <w:r w:rsidRPr="00914C4C">
        <w:rPr>
          <w:rStyle w:val="FontStyle42"/>
          <w:sz w:val="32"/>
          <w:szCs w:val="32"/>
        </w:rPr>
        <w:t>)</w:t>
      </w:r>
      <w:bookmarkEnd w:id="2"/>
    </w:p>
    <w:p w14:paraId="739B084C" w14:textId="1C16CB65" w:rsidR="00592961" w:rsidRDefault="00592961" w:rsidP="00592961">
      <w:pPr>
        <w:jc w:val="center"/>
        <w:rPr>
          <w:rStyle w:val="FontStyle42"/>
          <w:sz w:val="32"/>
          <w:szCs w:val="32"/>
        </w:rPr>
      </w:pPr>
      <w:bookmarkStart w:id="3" w:name="_Toc516058261"/>
      <w:r w:rsidRPr="00914C4C">
        <w:rPr>
          <w:rStyle w:val="FontStyle42"/>
          <w:sz w:val="32"/>
          <w:szCs w:val="32"/>
        </w:rPr>
        <w:t xml:space="preserve">(версия </w:t>
      </w:r>
      <w:r>
        <w:rPr>
          <w:rStyle w:val="FontStyle42"/>
          <w:sz w:val="32"/>
          <w:szCs w:val="32"/>
        </w:rPr>
        <w:t>11</w:t>
      </w:r>
      <w:r w:rsidRPr="00914C4C">
        <w:rPr>
          <w:rStyle w:val="FontStyle42"/>
          <w:sz w:val="32"/>
          <w:szCs w:val="32"/>
        </w:rPr>
        <w:t>)</w:t>
      </w:r>
      <w:bookmarkEnd w:id="3"/>
    </w:p>
    <w:p w14:paraId="31859CD0" w14:textId="34601350" w:rsidR="00592961" w:rsidRDefault="00592961" w:rsidP="00592961">
      <w:pPr>
        <w:jc w:val="center"/>
        <w:rPr>
          <w:rStyle w:val="FontStyle42"/>
          <w:sz w:val="32"/>
          <w:szCs w:val="32"/>
        </w:rPr>
      </w:pPr>
    </w:p>
    <w:p w14:paraId="5CED2799" w14:textId="77777777" w:rsidR="0099792C" w:rsidRPr="0099792C" w:rsidRDefault="0099792C" w:rsidP="0099792C">
      <w:pPr>
        <w:spacing w:before="20" w:after="20"/>
        <w:ind w:firstLine="709"/>
        <w:jc w:val="both"/>
        <w:rPr>
          <w:szCs w:val="22"/>
        </w:rPr>
      </w:pPr>
      <w:bookmarkStart w:id="4" w:name="_GoBack"/>
      <w:r w:rsidRPr="0099792C">
        <w:rPr>
          <w:sz w:val="28"/>
        </w:rPr>
        <w:t>- в пункте 1.11.20. слово «календарных» заменить на слово «рабочих»; Дополнить предложением: «С</w:t>
      </w:r>
      <w:r w:rsidRPr="0099792C">
        <w:rPr>
          <w:sz w:val="28"/>
          <w:shd w:val="clear" w:color="auto" w:fill="FFFFFF"/>
        </w:rPr>
        <w:t>рок оплаты поставленных товаров (выполненных работ, оказанных услуг) по договору (отдельному этапу договора), заключенному по результатам закупки с субъектом малого и среднего предпринимательства, должен составлять не более 7 рабочих дней со дня подписания заказчиком документа о приемке поставленного товара (выполненной работы, оказанной услуги) по договору (отдельному этапу договора)».</w:t>
      </w:r>
    </w:p>
    <w:p w14:paraId="11150CCD" w14:textId="77777777" w:rsidR="0099792C" w:rsidRPr="0099792C" w:rsidRDefault="0099792C" w:rsidP="0099792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</w:rPr>
      </w:pPr>
      <w:r w:rsidRPr="0099792C">
        <w:rPr>
          <w:sz w:val="28"/>
        </w:rPr>
        <w:t>- в пункте 9.22. слово «календарных» заменить на слово «рабочих» и исключить фразу «- или со дня получения финансирования от учредителя в случае его задержки».</w:t>
      </w:r>
    </w:p>
    <w:bookmarkEnd w:id="4"/>
    <w:p w14:paraId="64D1B44F" w14:textId="77777777" w:rsidR="00592961" w:rsidRPr="00592961" w:rsidRDefault="00592961" w:rsidP="00592961">
      <w:pPr>
        <w:jc w:val="both"/>
        <w:rPr>
          <w:rStyle w:val="FontStyle42"/>
          <w:sz w:val="24"/>
          <w:szCs w:val="32"/>
        </w:rPr>
      </w:pPr>
    </w:p>
    <w:p w14:paraId="72AF7237" w14:textId="77777777" w:rsidR="00592961" w:rsidRDefault="00592961"/>
    <w:sectPr w:rsidR="00592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872"/>
    <w:rsid w:val="00592961"/>
    <w:rsid w:val="00793872"/>
    <w:rsid w:val="0099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F9882"/>
  <w15:chartTrackingRefBased/>
  <w15:docId w15:val="{0F979DB5-1EB2-4590-849D-6456A5EFD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2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2">
    <w:name w:val="Style22"/>
    <w:basedOn w:val="a"/>
    <w:uiPriority w:val="99"/>
    <w:rsid w:val="00592961"/>
    <w:pPr>
      <w:widowControl w:val="0"/>
      <w:autoSpaceDE w:val="0"/>
      <w:autoSpaceDN w:val="0"/>
      <w:adjustRightInd w:val="0"/>
      <w:spacing w:line="288" w:lineRule="exact"/>
      <w:jc w:val="right"/>
    </w:pPr>
    <w:rPr>
      <w:rFonts w:ascii="Calibri" w:hAnsi="Calibri"/>
    </w:rPr>
  </w:style>
  <w:style w:type="character" w:customStyle="1" w:styleId="FontStyle42">
    <w:name w:val="Font Style42"/>
    <w:uiPriority w:val="99"/>
    <w:rsid w:val="00592961"/>
    <w:rPr>
      <w:rFonts w:ascii="Times New Roman" w:hAnsi="Times New Roman" w:cs="Times New Roman"/>
      <w:b/>
      <w:bCs/>
      <w:color w:val="000000"/>
      <w:sz w:val="18"/>
      <w:szCs w:val="18"/>
    </w:rPr>
  </w:style>
  <w:style w:type="paragraph" w:styleId="a3">
    <w:name w:val="No Spacing"/>
    <w:uiPriority w:val="1"/>
    <w:qFormat/>
    <w:rsid w:val="00592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98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Дмитрий-МАУГДК</dc:creator>
  <cp:keywords/>
  <dc:description/>
  <cp:lastModifiedBy>Дмитрий-МАУГДК</cp:lastModifiedBy>
  <cp:revision>3</cp:revision>
  <dcterms:created xsi:type="dcterms:W3CDTF">2026-06-24T04:10:00Z</dcterms:created>
  <dcterms:modified xsi:type="dcterms:W3CDTF">2026-06-25T09:39:00Z</dcterms:modified>
</cp:coreProperties>
</file>